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20T00:00:00Z">
              <w:dateFormat w:val="M/d/yyyy"/>
              <w:lid w:val="en-US"/>
              <w:storeMappedDataAs w:val="dateTime"/>
              <w:calendar w:val="gregorian"/>
            </w:date>
          </w:sdtPr>
          <w:sdtEndPr/>
          <w:sdtContent>
            <w:tc>
              <w:tcPr>
                <w:tcW w:w="7920" w:type="dxa"/>
                <w:tcBorders>
                  <w:bottom w:val="single" w:sz="4" w:space="0" w:color="auto"/>
                </w:tcBorders>
              </w:tcPr>
              <w:p w14:paraId="72891EAB" w14:textId="53A82706" w:rsidR="00B92965" w:rsidRDefault="00AB2CAB" w:rsidP="00B92965">
                <w:r>
                  <w:t>5/20/2022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DE78E95" w:rsidR="00B92965" w:rsidRDefault="00AB2CAB" w:rsidP="00B92965">
                <w:r>
                  <w:t>Irfhan Mururajani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Calibri" w:hAnsi="Calibri" w:cs="Calibri"/>
              <w:color w:val="201F1E"/>
              <w:sz w:val="22"/>
              <w:szCs w:val="22"/>
              <w:shd w:val="clear" w:color="auto" w:fill="FFFFFF"/>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1A2026B4" w:rsidR="00B92965" w:rsidRDefault="00AB2CAB" w:rsidP="00B92965">
                <w:r w:rsidRPr="00AB2CAB">
                  <w:rPr>
                    <w:rFonts w:ascii="Calibri" w:hAnsi="Calibri" w:cs="Calibri"/>
                    <w:color w:val="201F1E"/>
                    <w:sz w:val="22"/>
                    <w:szCs w:val="22"/>
                    <w:shd w:val="clear" w:color="auto" w:fill="FFFFFF"/>
                  </w:rPr>
                  <w:t>Thinking ahead about medical treatments in advanced illness: A qualitative study of barriers and enablers in end-of-life care planning with patients and families from ethnically diverse backgrounds</w:t>
                </w:r>
                <w:r>
                  <w:rPr>
                    <w:rFonts w:ascii="Calibri" w:hAnsi="Calibri" w:cs="Calibri"/>
                    <w:color w:val="201F1E"/>
                    <w:sz w:val="22"/>
                    <w:szCs w:val="22"/>
                    <w:shd w:val="clear" w:color="auto" w:fill="FFFFFF"/>
                  </w:rPr>
                  <w: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Calibri" w:hAnsi="Calibri" w:cs="Calibri"/>
              <w:color w:val="201F1E"/>
              <w:sz w:val="22"/>
              <w:szCs w:val="22"/>
              <w:shd w:val="clear" w:color="auto" w:fill="FFFFFF"/>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0B5C9FEF" w:rsidR="00B92965" w:rsidRDefault="00AB2CAB" w:rsidP="00B92965">
                <w:r w:rsidRPr="00AB2CAB">
                  <w:rPr>
                    <w:rFonts w:ascii="Calibri" w:hAnsi="Calibri" w:cs="Calibri"/>
                    <w:color w:val="201F1E"/>
                    <w:sz w:val="22"/>
                    <w:szCs w:val="22"/>
                    <w:shd w:val="clear" w:color="auto" w:fill="FFFFFF"/>
                  </w:rPr>
                  <w:t>HSDR 17/05/30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42FE227E" w:rsidR="00F52A77" w:rsidRDefault="00AB2CAB"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0948AC7" w:rsidR="00F52A77" w:rsidRDefault="00AB2CA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493F4E7" w:rsidR="00F52A77" w:rsidRDefault="00AB2CA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4F0C3B5" w:rsidR="00F52A77" w:rsidRDefault="00AB2CA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E5E3C6E" w:rsidR="00F52A77" w:rsidRDefault="00AB2CA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5ADABA8" w:rsidR="00F52A77" w:rsidRDefault="00AB2CA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F265471" w:rsidR="00F52A77" w:rsidRDefault="00AB2CA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B1217ED" w:rsidR="00AC2BE6" w:rsidRDefault="00AB2CA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F46BAEE" w:rsidR="00F52A77" w:rsidRDefault="00AB2CA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CE7E599" w:rsidR="00F52A77" w:rsidRDefault="00AB2CA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9BB6288" w:rsidR="00F52A77" w:rsidRDefault="00AB2CA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0B7A8CA" w:rsidR="00F52A77" w:rsidRDefault="00AB2CA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E2777CE" w:rsidR="00F52A77" w:rsidRDefault="00AB2CA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A792E"/>
    <w:rsid w:val="00AB22FD"/>
    <w:rsid w:val="00AB2CAB"/>
    <w:rsid w:val="00AB4CA0"/>
    <w:rsid w:val="00AC2BE6"/>
    <w:rsid w:val="00AD42F7"/>
    <w:rsid w:val="00AD515A"/>
    <w:rsid w:val="00AD540C"/>
    <w:rsid w:val="00AF2018"/>
    <w:rsid w:val="00B01641"/>
    <w:rsid w:val="00B07B2A"/>
    <w:rsid w:val="00B14F4D"/>
    <w:rsid w:val="00B36F8E"/>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0" w:uiPriority="39"/>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8AE2-0C53-461A-82ED-45C88E07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Irfhan Mururajani</cp:lastModifiedBy>
  <cp:revision>3</cp:revision>
  <dcterms:created xsi:type="dcterms:W3CDTF">2022-05-20T09:16:00Z</dcterms:created>
  <dcterms:modified xsi:type="dcterms:W3CDTF">2022-05-20T09:18:00Z</dcterms:modified>
</cp:coreProperties>
</file>